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4D52FF65" w14:textId="0EA5FE80" w:rsidR="00DA094F" w:rsidRDefault="00DA094F" w:rsidP="00DA094F">
            <w:pPr>
              <w:ind w:firstLine="468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>
              <w:rPr>
                <w:b/>
                <w:sz w:val="26"/>
                <w:szCs w:val="26"/>
              </w:rPr>
              <w:t xml:space="preserve"> 01.08.2023</w:t>
            </w:r>
            <w:r>
              <w:rPr>
                <w:sz w:val="26"/>
                <w:szCs w:val="26"/>
              </w:rPr>
              <w:t xml:space="preserve"> собственникам многоквартирных домов (МКД) по адресам: </w:t>
            </w:r>
            <w:r>
              <w:rPr>
                <w:i/>
                <w:sz w:val="26"/>
                <w:szCs w:val="26"/>
              </w:rPr>
              <w:t xml:space="preserve">ул. Бориса Богаткова, д.183, ул. Большевистская, д.16, ул. Гаранина, д.17 </w:t>
            </w:r>
            <w:r>
              <w:rPr>
                <w:sz w:val="26"/>
                <w:szCs w:val="26"/>
              </w:rPr>
              <w:t>начисление платы за коммунальные услуги по отоплению и горячему водоснабжению производит ООО «НТСК» самостоятельно, в связи с заключением со всеми собственниками помещений в вышеуказанном МКД «прямых» договоров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</w:p>
          <w:p w14:paraId="041CAF58" w14:textId="77777777" w:rsidR="00DA094F" w:rsidRDefault="00DA094F" w:rsidP="00DA094F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Согласно действующему законодательству, ООО «УКЖХ Октябрьского района» предоставило в ООО «НТСК» сведения, необходимые для начисления платы по отоплению и горячему водоснабжению собственникам и пользователям помещений в МКД.</w:t>
            </w:r>
          </w:p>
          <w:p w14:paraId="5B7F7ACA" w14:textId="77777777" w:rsidR="00DA094F" w:rsidRDefault="00DA094F" w:rsidP="00DA094F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случае изменения сведений, необходимых для расчета размера платы за коммунальные услуги, в т.ч. сведений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>
              <w:rPr>
                <w:b/>
                <w:bCs/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сведения могут быть предоставлены собственниками помещений в ООО «НТСК»:</w:t>
            </w:r>
          </w:p>
          <w:p w14:paraId="44967D96" w14:textId="77777777" w:rsidR="00DA094F" w:rsidRDefault="00DA094F" w:rsidP="00DA094F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>
              <w:rPr>
                <w:sz w:val="26"/>
                <w:szCs w:val="26"/>
              </w:rPr>
              <w:t>AppStore</w:t>
            </w:r>
            <w:proofErr w:type="spellEnd"/>
            <w:r>
              <w:rPr>
                <w:sz w:val="26"/>
                <w:szCs w:val="26"/>
              </w:rPr>
              <w:t xml:space="preserve"> или </w:t>
            </w:r>
            <w:proofErr w:type="spellStart"/>
            <w:r>
              <w:rPr>
                <w:sz w:val="26"/>
                <w:szCs w:val="26"/>
              </w:rPr>
              <w:t>Google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Play</w:t>
            </w:r>
            <w:proofErr w:type="spellEnd"/>
            <w:r>
              <w:rPr>
                <w:sz w:val="26"/>
                <w:szCs w:val="26"/>
              </w:rPr>
              <w:t>);</w:t>
            </w:r>
          </w:p>
          <w:p w14:paraId="5C5CB40A" w14:textId="77777777" w:rsidR="00DA094F" w:rsidRDefault="00DA094F" w:rsidP="00DA094F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B73C796" w14:textId="34473F03" w:rsidR="00DA094F" w:rsidRDefault="00DA094F" w:rsidP="00DA094F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14:paraId="6C30D70A" w14:textId="77777777" w:rsidR="00A766EF" w:rsidRDefault="00A766EF" w:rsidP="00A766EF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Ежемесячно (с 23 по 25 число) собственники помещений, указанных выше МКД </w:t>
            </w:r>
            <w:r>
              <w:rPr>
                <w:b/>
                <w:sz w:val="26"/>
                <w:szCs w:val="26"/>
              </w:rPr>
              <w:t>имеют право передавать показания ИПУ в УК - ООО «УКЖХ Октябрьского района», которая своевременно передаст информацию в ООО «НТСК».</w:t>
            </w:r>
            <w:r>
              <w:rPr>
                <w:sz w:val="26"/>
                <w:szCs w:val="26"/>
                <w:lang w:eastAsia="en-US"/>
              </w:rPr>
              <w:t xml:space="preserve"> Также, собственники помещений МКД могут предоставлять информацию о показаниях ИПУ в </w:t>
            </w:r>
            <w:r>
              <w:rPr>
                <w:sz w:val="26"/>
                <w:szCs w:val="26"/>
              </w:rPr>
              <w:t>ООО «НТСК»</w:t>
            </w:r>
            <w:r>
              <w:rPr>
                <w:sz w:val="26"/>
                <w:szCs w:val="26"/>
                <w:lang w:eastAsia="en-US"/>
              </w:rPr>
              <w:t xml:space="preserve">: </w:t>
            </w:r>
          </w:p>
          <w:p w14:paraId="28B67CDE" w14:textId="77777777" w:rsidR="00A766EF" w:rsidRDefault="00A766EF" w:rsidP="00A766EF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- </w:t>
            </w:r>
            <w:r>
              <w:rPr>
                <w:bCs/>
                <w:sz w:val="26"/>
                <w:szCs w:val="26"/>
              </w:rPr>
              <w:t>в мобильном приложении «СГК»</w:t>
            </w:r>
            <w:r>
              <w:rPr>
                <w:sz w:val="26"/>
                <w:szCs w:val="26"/>
              </w:rPr>
              <w:t xml:space="preserve"> (вкладка Счетчики) </w:t>
            </w:r>
          </w:p>
          <w:p w14:paraId="7BE10937" w14:textId="77777777" w:rsidR="00A766EF" w:rsidRDefault="00A766EF" w:rsidP="00A766EF">
            <w:pPr>
              <w:tabs>
                <w:tab w:val="left" w:pos="893"/>
              </w:tabs>
              <w:ind w:firstLine="184"/>
              <w:jc w:val="both"/>
              <w:rPr>
                <w:rStyle w:val="a6"/>
              </w:rPr>
            </w:pPr>
            <w:r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>
                <w:rPr>
                  <w:rStyle w:val="a6"/>
                  <w:sz w:val="26"/>
                  <w:szCs w:val="26"/>
                  <w:lang w:val="en-US"/>
                </w:rPr>
                <w:t>www</w:t>
              </w:r>
              <w:r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032B8882" w14:textId="77777777" w:rsidR="00A766EF" w:rsidRDefault="00A766EF" w:rsidP="00A766EF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</w:pPr>
            <w:r>
              <w:rPr>
                <w:sz w:val="26"/>
                <w:szCs w:val="26"/>
              </w:rPr>
              <w:t xml:space="preserve">  - </w:t>
            </w:r>
            <w:r>
              <w:rPr>
                <w:bCs/>
                <w:sz w:val="26"/>
                <w:szCs w:val="26"/>
              </w:rPr>
              <w:t>через голосового помощника по тел. 8-800-300-55-55</w:t>
            </w:r>
            <w:r>
              <w:rPr>
                <w:sz w:val="26"/>
                <w:szCs w:val="26"/>
              </w:rPr>
              <w:t xml:space="preserve"> (добавочная цифра «1»)</w:t>
            </w:r>
          </w:p>
          <w:p w14:paraId="38208AB7" w14:textId="77777777" w:rsidR="00A766EF" w:rsidRDefault="00A766EF" w:rsidP="00A766EF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53765DC2" w14:textId="77777777" w:rsidR="00A766EF" w:rsidRDefault="00A766EF" w:rsidP="00A766EF">
            <w:pPr>
              <w:ind w:left="6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Инновационный способ передачи показаний для тех, кто всегда в движении (запущен в 5 мессенджерах: </w:t>
            </w:r>
            <w:proofErr w:type="spellStart"/>
            <w:r>
              <w:rPr>
                <w:sz w:val="26"/>
                <w:szCs w:val="26"/>
              </w:rPr>
              <w:t>WhatsApp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Telegram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Viber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Вконтакте</w:t>
            </w:r>
            <w:proofErr w:type="spellEnd"/>
            <w:r>
              <w:rPr>
                <w:sz w:val="26"/>
                <w:szCs w:val="26"/>
              </w:rPr>
              <w:t>, Одноклассники).</w:t>
            </w:r>
          </w:p>
          <w:p w14:paraId="7EF7ACB2" w14:textId="77777777" w:rsidR="00A766EF" w:rsidRDefault="00A766EF" w:rsidP="00A766EF">
            <w:pPr>
              <w:pStyle w:val="HTML"/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EA924F7" w14:textId="77777777" w:rsidR="00A766EF" w:rsidRDefault="00A766EF" w:rsidP="00A766EF">
            <w:pPr>
              <w:pStyle w:val="HTML"/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через мобильное приложение «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(способ передачи показаний не доступен для помещений, находящихся в многоквартирных домах с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(ИТП)).</w:t>
            </w:r>
          </w:p>
          <w:p w14:paraId="39FC251F" w14:textId="77777777" w:rsidR="00A766EF" w:rsidRDefault="00A766EF" w:rsidP="00A766E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07FF7D32" w14:textId="77777777" w:rsidR="00DA094F" w:rsidRPr="00EB483C" w:rsidRDefault="00DA094F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45004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1C25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11E3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766EF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A094F"/>
    <w:rsid w:val="00DA2E6D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2024-07-31T07:59:00Z</dcterms:created>
  <dcterms:modified xsi:type="dcterms:W3CDTF">2024-07-31T07:59:00Z</dcterms:modified>
</cp:coreProperties>
</file>